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6F" w:rsidRDefault="00403F6F" w:rsidP="00403F6F">
      <w:pPr>
        <w:pStyle w:val="aa"/>
        <w:ind w:left="0"/>
        <w:jc w:val="left"/>
        <w:rPr>
          <w:b w:val="0"/>
          <w:bCs w:val="0"/>
          <w:sz w:val="22"/>
          <w:szCs w:val="22"/>
          <w:lang w:eastAsia="ru-RU" w:bidi="ru-RU"/>
        </w:rPr>
      </w:pPr>
    </w:p>
    <w:p w:rsidR="00403F6F" w:rsidRPr="00403F6F" w:rsidRDefault="00403F6F" w:rsidP="00403F6F">
      <w:pPr>
        <w:pStyle w:val="aa"/>
        <w:ind w:left="0"/>
        <w:rPr>
          <w:rFonts w:asciiTheme="minorHAnsi" w:hAnsiTheme="minorHAnsi" w:cstheme="minorHAnsi"/>
          <w:sz w:val="22"/>
          <w:szCs w:val="22"/>
        </w:rPr>
      </w:pPr>
      <w:r w:rsidRPr="00403F6F">
        <w:rPr>
          <w:rFonts w:asciiTheme="minorHAnsi" w:hAnsiTheme="minorHAnsi" w:cstheme="minorHAnsi"/>
          <w:sz w:val="22"/>
          <w:szCs w:val="22"/>
        </w:rPr>
        <w:t>Насосы</w:t>
      </w:r>
      <w:r w:rsidRPr="00403F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серии</w:t>
      </w:r>
      <w:r w:rsidRPr="00403F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«Иртыш»</w:t>
      </w:r>
    </w:p>
    <w:p w:rsidR="00403F6F" w:rsidRDefault="00403F6F" w:rsidP="00403F6F">
      <w:pPr>
        <w:pStyle w:val="aa"/>
        <w:ind w:left="0"/>
        <w:rPr>
          <w:rFonts w:asciiTheme="minorHAnsi" w:hAnsiTheme="minorHAnsi" w:cstheme="minorHAnsi"/>
          <w:sz w:val="22"/>
          <w:szCs w:val="22"/>
        </w:rPr>
      </w:pPr>
      <w:r w:rsidRPr="00403F6F">
        <w:rPr>
          <w:rFonts w:asciiTheme="minorHAnsi" w:hAnsiTheme="minorHAnsi" w:cstheme="minorHAnsi"/>
          <w:sz w:val="22"/>
          <w:szCs w:val="22"/>
        </w:rPr>
        <w:t>Погружные</w:t>
      </w:r>
      <w:r w:rsidRPr="00403F6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фекальные</w:t>
      </w:r>
      <w:r w:rsidRPr="00403F6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и</w:t>
      </w:r>
      <w:r w:rsidRPr="00403F6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сточно-массные</w:t>
      </w:r>
      <w:r w:rsidRPr="00403F6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03F6F">
        <w:rPr>
          <w:rFonts w:asciiTheme="minorHAnsi" w:hAnsiTheme="minorHAnsi" w:cstheme="minorHAnsi"/>
          <w:sz w:val="22"/>
          <w:szCs w:val="22"/>
        </w:rPr>
        <w:t>насосы</w:t>
      </w:r>
      <w:bookmarkStart w:id="0" w:name="_GoBack"/>
      <w:bookmarkEnd w:id="0"/>
    </w:p>
    <w:p w:rsidR="00403F6F" w:rsidRDefault="00403F6F" w:rsidP="00403F6F">
      <w:pPr>
        <w:pStyle w:val="aa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5" w:type="dxa"/>
        <w:tblLook w:val="04A0" w:firstRow="1" w:lastRow="0" w:firstColumn="1" w:lastColumn="0" w:noHBand="0" w:noVBand="1"/>
      </w:tblPr>
      <w:tblGrid>
        <w:gridCol w:w="858"/>
        <w:gridCol w:w="3635"/>
        <w:gridCol w:w="1458"/>
        <w:gridCol w:w="847"/>
        <w:gridCol w:w="1708"/>
        <w:gridCol w:w="860"/>
        <w:gridCol w:w="940"/>
      </w:tblGrid>
      <w:tr w:rsidR="00403F6F" w:rsidRPr="00403F6F" w:rsidTr="00403F6F">
        <w:trPr>
          <w:trHeight w:val="43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lang w:bidi="ar-SA"/>
              </w:rPr>
              <w:t>Код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w w:val="95"/>
                <w:lang w:bidi="ar-SA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w w:val="98"/>
                <w:lang w:bidi="ar-SA"/>
              </w:rPr>
              <w:t>Qм 3/ч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w w:val="98"/>
                <w:lang w:bidi="ar-SA"/>
              </w:rPr>
              <w:t>H м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Электродвигатель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 руб.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ind w:firstLineChars="200" w:firstLine="442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lang w:bidi="ar-SA"/>
              </w:rPr>
              <w:t>кВт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b/>
                <w:bCs/>
                <w:color w:val="000000"/>
                <w:lang w:bidi="ar-SA"/>
              </w:rPr>
              <w:t>об/ мин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77839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50/120.110 - 1,1/2 - 016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121,422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78543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50/120.110 - 1,1/2 - 036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139,830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21078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50/125.98 – 1,1/2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115,050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59322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50/125.98 – 1,1/2 –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133,458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21085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 98 – М1,1/2 - 016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117,528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72679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 98 – М1,1/2 - 036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135,936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20927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50/125.120 – 1,1/2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115,050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56736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50/125.120 – 1,1/2 –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133,458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21081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50/125.120 – М1,1/2 - 016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117,528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56437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50/125.120 – М1,1/2-036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135,936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41409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50/140.138 – 3/2 - 016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56609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50/140.138 – 3/2 - 036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62817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50/150.145 – 3/2 - 016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66446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50/150.145 – 3/2 - 036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62480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50/150.155 – 3/2 - 016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62358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50/150.155 – 3/2 - 036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74453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50/200.185 – 7,5/2 - 016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278,244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48939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50/200.180 – 11/ 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300,546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21090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50/200.195 – 15/ 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505,866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21091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50/200.212 -18,5/2-016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510,114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68027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65/135.125 – 3/2 - 016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78533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65/135.125 – 3/2 - 036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62429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65/135.130 – 3/2 - 016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63823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65/135.130 – 3/2 - 036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45523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65/135.132 – 4/2 - 016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166,380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39546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65/155.153 – 5,5/2 - 016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168,858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21092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ПФ1 65/160.132 – 3/2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56592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ПФ1 65/160.132 – 3/2 –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21095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65/160.132 – 3/2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56995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65/160.132 – 3/2 –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42529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65/160.148 – 3/2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127,794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56326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65/160.148 – 3/2 – 036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146,202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73673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65/165.160 – 5,5/2 - 016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168,858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45524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65/165.165 – 7,5/2 - 016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232,224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21099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65/250.258 – 5,5/4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301,608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21100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65/250.258 – 7,5/4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328,512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40312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80/140.137 – 5,5/2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168,858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49095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ПФ2 100/150.150 – 7,5/2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232,224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21117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ПФ1 100/240.238 – 5,5/4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301,608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35991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ПФС 100/240.238 –7,5/4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328,512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21120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ПФ1 100/240.238 – 7,5/4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328,512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lastRenderedPageBreak/>
              <w:t>75932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ПФ2 100/260.278 – 11/ 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420,198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62426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ПФ2 100/310.270 – 11/4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420,198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64534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ПФ2 150/255.255 – 11/4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420,198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50530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ПФ2 150/205.205 – 7,5/4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328,512</w:t>
            </w:r>
          </w:p>
        </w:tc>
      </w:tr>
      <w:tr w:rsidR="00403F6F" w:rsidRPr="00403F6F" w:rsidTr="00403F6F">
        <w:trPr>
          <w:trHeight w:val="2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54854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ПФ2 200/220.218 – 11/4 – 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w w:val="98"/>
                <w:lang w:bidi="ar-SA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6F" w:rsidRPr="00403F6F" w:rsidRDefault="00403F6F" w:rsidP="00403F6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403F6F">
              <w:rPr>
                <w:rFonts w:ascii="Calibri" w:hAnsi="Calibri" w:cs="Calibri"/>
                <w:color w:val="000000"/>
                <w:lang w:bidi="ar-SA"/>
              </w:rPr>
              <w:t>420,198</w:t>
            </w:r>
          </w:p>
        </w:tc>
      </w:tr>
    </w:tbl>
    <w:p w:rsidR="00403F6F" w:rsidRPr="00403F6F" w:rsidRDefault="00403F6F" w:rsidP="00403F6F">
      <w:pPr>
        <w:pStyle w:val="aa"/>
        <w:ind w:left="0"/>
        <w:rPr>
          <w:rFonts w:asciiTheme="minorHAnsi" w:hAnsiTheme="minorHAnsi" w:cstheme="minorHAnsi"/>
          <w:sz w:val="22"/>
          <w:szCs w:val="22"/>
        </w:rPr>
      </w:pPr>
    </w:p>
    <w:p w:rsidR="00AE7849" w:rsidRPr="00AE7849" w:rsidRDefault="00AE7849" w:rsidP="00AE7849"/>
    <w:sectPr w:rsidR="00AE7849" w:rsidRPr="00AE7849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42" w:rsidRDefault="003C7242">
      <w:r>
        <w:separator/>
      </w:r>
    </w:p>
  </w:endnote>
  <w:endnote w:type="continuationSeparator" w:id="0">
    <w:p w:rsidR="003C7242" w:rsidRDefault="003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F6F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3F6F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42" w:rsidRDefault="003C7242">
      <w:r>
        <w:separator/>
      </w:r>
    </w:p>
  </w:footnote>
  <w:footnote w:type="continuationSeparator" w:id="0">
    <w:p w:rsidR="003C7242" w:rsidRDefault="003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68376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6994D68A" wp14:editId="0DF752A3">
              <wp:simplePos x="0" y="0"/>
              <wp:positionH relativeFrom="margin">
                <wp:posOffset>1937385</wp:posOffset>
              </wp:positionH>
              <wp:positionV relativeFrom="page">
                <wp:posOffset>988695</wp:posOffset>
              </wp:positionV>
              <wp:extent cx="3154680" cy="19050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F6F" w:rsidRPr="00403F6F" w:rsidRDefault="00FC24CE" w:rsidP="00403F6F">
                          <w:pPr>
                            <w:pStyle w:val="aa"/>
                            <w:ind w:left="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Прайс-лист на </w:t>
                          </w:r>
                          <w:r w:rsidR="00403F6F"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Насосы</w:t>
                          </w:r>
                          <w:r w:rsidR="00403F6F"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403F6F"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серии</w:t>
                          </w:r>
                          <w:r w:rsidR="00403F6F"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 w:rsidR="00403F6F" w:rsidRPr="00403F6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«Иртыш»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4D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5pt;margin-top:77.85pt;width:248.4pt;height:15pt;z-index:-2654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pB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i/9KFzEcFTCmZ94kWd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" filled="f" stroked="f">
              <v:textbox inset="0,0,0,0">
                <w:txbxContent>
                  <w:p w:rsidR="00403F6F" w:rsidRPr="00403F6F" w:rsidRDefault="00FC24CE" w:rsidP="00403F6F">
                    <w:pPr>
                      <w:pStyle w:val="aa"/>
                      <w:ind w:left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403F6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Прайс-лист на </w:t>
                    </w:r>
                    <w:r w:rsidR="00403F6F" w:rsidRPr="00403F6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Насосы</w:t>
                    </w:r>
                    <w:r w:rsidR="00403F6F" w:rsidRPr="00403F6F">
                      <w:rPr>
                        <w:rFonts w:asciiTheme="minorHAnsi" w:hAnsiTheme="minorHAnsi" w:cstheme="minorHAnsi"/>
                        <w:color w:val="FFFFFF" w:themeColor="background1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403F6F" w:rsidRPr="00403F6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серии</w:t>
                    </w:r>
                    <w:r w:rsidR="00403F6F" w:rsidRPr="00403F6F">
                      <w:rPr>
                        <w:rFonts w:asciiTheme="minorHAnsi" w:hAnsiTheme="minorHAnsi" w:cstheme="minorHAnsi"/>
                        <w:color w:val="FFFFFF" w:themeColor="background1"/>
                        <w:spacing w:val="-5"/>
                        <w:sz w:val="22"/>
                        <w:szCs w:val="22"/>
                      </w:rPr>
                      <w:t xml:space="preserve"> </w:t>
                    </w:r>
                    <w:r w:rsidR="00403F6F" w:rsidRPr="00403F6F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«Иртыш»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889BF3D" wp14:editId="677A717B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5F607238" wp14:editId="120AB5D3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3FEE0D36" wp14:editId="2A7D94E1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EC5416C" wp14:editId="606BA339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5416C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1C61BD7E" wp14:editId="6CAF40F2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пр-кт,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1BD7E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FC24CE" w:rsidRDefault="00FC24CE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пр-кт,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1A5B6A45" wp14:editId="40089156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B6A45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23BC79E5" wp14:editId="109CFE04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3C724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C79E5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3C724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71C99F4A" wp14:editId="5EF0D0CB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99F4A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5786DFC6" wp14:editId="6C439B93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6DFC6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3C7242"/>
    <w:rsid w:val="00403F6F"/>
    <w:rsid w:val="004A0101"/>
    <w:rsid w:val="00595703"/>
    <w:rsid w:val="0064042B"/>
    <w:rsid w:val="0068376D"/>
    <w:rsid w:val="0078045B"/>
    <w:rsid w:val="009C4685"/>
    <w:rsid w:val="00AE7849"/>
    <w:rsid w:val="00B52FCA"/>
    <w:rsid w:val="00CF5948"/>
    <w:rsid w:val="00DD2249"/>
    <w:rsid w:val="00F44B82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Title"/>
    <w:basedOn w:val="a"/>
    <w:link w:val="ab"/>
    <w:uiPriority w:val="1"/>
    <w:qFormat/>
    <w:rsid w:val="00403F6F"/>
    <w:pPr>
      <w:ind w:left="1498" w:right="1461"/>
      <w:jc w:val="center"/>
    </w:pPr>
    <w:rPr>
      <w:b/>
      <w:bCs/>
      <w:sz w:val="26"/>
      <w:szCs w:val="26"/>
      <w:lang w:eastAsia="en-US" w:bidi="ar-SA"/>
    </w:rPr>
  </w:style>
  <w:style w:type="character" w:customStyle="1" w:styleId="ab">
    <w:name w:val="Название Знак"/>
    <w:basedOn w:val="a0"/>
    <w:link w:val="aa"/>
    <w:uiPriority w:val="1"/>
    <w:rsid w:val="00403F6F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2021-03-15T12:54:00Z</dcterms:created>
  <dcterms:modified xsi:type="dcterms:W3CDTF">2021-03-15T12:54:00Z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